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A07708B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F6E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B76E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4"/>
        <w:gridCol w:w="1500"/>
        <w:gridCol w:w="2206"/>
        <w:gridCol w:w="1833"/>
        <w:gridCol w:w="85"/>
        <w:gridCol w:w="1919"/>
        <w:gridCol w:w="51"/>
        <w:gridCol w:w="18"/>
        <w:gridCol w:w="1850"/>
        <w:gridCol w:w="1922"/>
        <w:gridCol w:w="150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317369">
              <w:rPr>
                <w:color w:val="000000"/>
                <w:sz w:val="19"/>
                <w:szCs w:val="19"/>
                <w:shd w:val="clear" w:color="auto" w:fill="FFFF00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C66534">
        <w:trPr>
          <w:trHeight w:val="946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C66534">
        <w:trPr>
          <w:trHeight w:val="1231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EA5036" w14:paraId="37FEC89E" w14:textId="77777777" w:rsidTr="00C66534">
        <w:trPr>
          <w:trHeight w:val="758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EA5036" w:rsidRDefault="00EA5036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8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1D672590" w:rsidR="00EA5036" w:rsidRP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EA5036"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FALL BREAK – NO SCHOOL</w:t>
            </w:r>
          </w:p>
        </w:tc>
      </w:tr>
      <w:tr w:rsidR="00EA5036" w14:paraId="273AAE34" w14:textId="77777777" w:rsidTr="00C66534">
        <w:trPr>
          <w:trHeight w:val="59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8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916" w14:textId="398D63F4" w:rsid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A5036"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FALL BREAK – NO SCHOOL</w:t>
            </w:r>
          </w:p>
        </w:tc>
      </w:tr>
      <w:tr w:rsidR="00D7475B" w14:paraId="0807CD84" w14:textId="77777777" w:rsidTr="00C66534">
        <w:trPr>
          <w:trHeight w:val="1261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A19E" w14:textId="3E45EBC5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going to learn how to classify triangles from a given image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6CEE78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Review Classroom expectations and routines 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5007DC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>Classifying Triangles Notes Handout</w:t>
            </w:r>
          </w:p>
        </w:tc>
        <w:tc>
          <w:tcPr>
            <w:tcW w:w="1919" w:type="dxa"/>
            <w:shd w:val="clear" w:color="auto" w:fill="auto"/>
          </w:tcPr>
          <w:p w14:paraId="77F5D4A2" w14:textId="5B1AE32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2CEB3DDE" w14:textId="3E8987AE" w:rsidR="00D7475B" w:rsidRPr="00B051AA" w:rsidRDefault="0009671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52"/>
                <w:szCs w:val="52"/>
                <w:u w:val="single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</w:tcPr>
          <w:p w14:paraId="197B2CD5" w14:textId="1F25EF24" w:rsidR="00D7475B" w:rsidRPr="003E2C6C" w:rsidRDefault="003E2C6C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52"/>
                <w:szCs w:val="52"/>
              </w:rPr>
            </w:pPr>
            <w:r w:rsidRPr="003E2C6C">
              <w:rPr>
                <w:rFonts w:ascii="Calibri" w:eastAsia="Calibri" w:hAnsi="Calibri" w:cs="Calibri"/>
              </w:rPr>
              <w:t>Complete the Notes Handout Practice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2CE52CD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C66534" w14:paraId="7BA0DA6D" w14:textId="77777777" w:rsidTr="00C66534">
        <w:trPr>
          <w:trHeight w:val="1784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7831" w14:textId="77777777" w:rsidR="00C66534" w:rsidRDefault="00C66534" w:rsidP="00C665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use the triangle sum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51E00659" w14:textId="4BB7596B" w:rsidR="00C66534" w:rsidRDefault="00C66534" w:rsidP="00C66534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the triangle sum theorem to find missing angles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ADE" w14:textId="6B8CA4BD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Classifying Triangles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465" w14:textId="0CCC582C" w:rsidR="00C66534" w:rsidRDefault="008F1192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Triangle Sum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Theorem </w:t>
            </w:r>
            <w:r w:rsidR="00C66534"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Notes</w:t>
            </w:r>
            <w:proofErr w:type="gramEnd"/>
            <w:r w:rsidR="00C66534"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3BAADF43" w14:textId="2460A7A6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0064760" w14:textId="1132E06D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A1C" w14:textId="4F88F778" w:rsidR="00C66534" w:rsidRDefault="00317369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C503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EF7F310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93460A9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E51A5B3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8F1192" w14:paraId="1ECCA8C3" w14:textId="77777777" w:rsidTr="00C66534">
        <w:trPr>
          <w:trHeight w:val="2765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689" w14:textId="4F9DA9CD" w:rsidR="008F119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going to learn how to use the exterior angle theorem to find the missing angles in a given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image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571E579" w14:textId="77777777" w:rsidR="008F119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F2E25F" w14:textId="0875BC13" w:rsidR="008F1192" w:rsidRPr="00BF332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use the exterior angle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263C8A18" w14:textId="30E681FC" w:rsidR="008F1192" w:rsidRPr="00BF332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68A88D0E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Triangle Sum Theorem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7A7693A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Exterior Angle Theorem Notes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7DDC41AE" w14:textId="32AB43C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4743C86" w14:textId="0BFC50F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65592B14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  <w:r w:rsidR="00317369">
              <w:rPr>
                <w:rFonts w:ascii="Calibri" w:eastAsia="Calibri" w:hAnsi="Calibri" w:cs="Calibri"/>
                <w:color w:val="000000"/>
              </w:rPr>
              <w:t>given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615D5"/>
    <w:rsid w:val="00096715"/>
    <w:rsid w:val="00161729"/>
    <w:rsid w:val="00167342"/>
    <w:rsid w:val="001E1377"/>
    <w:rsid w:val="001F3798"/>
    <w:rsid w:val="00317369"/>
    <w:rsid w:val="00335371"/>
    <w:rsid w:val="00351757"/>
    <w:rsid w:val="00361DA1"/>
    <w:rsid w:val="003659C3"/>
    <w:rsid w:val="003742AC"/>
    <w:rsid w:val="003C5C16"/>
    <w:rsid w:val="003E2C6C"/>
    <w:rsid w:val="00422C82"/>
    <w:rsid w:val="00477E00"/>
    <w:rsid w:val="00482B1A"/>
    <w:rsid w:val="004A36BB"/>
    <w:rsid w:val="004E45AA"/>
    <w:rsid w:val="004E5ED1"/>
    <w:rsid w:val="00563789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D5679"/>
    <w:rsid w:val="008E204E"/>
    <w:rsid w:val="008F1192"/>
    <w:rsid w:val="00943555"/>
    <w:rsid w:val="00954160"/>
    <w:rsid w:val="00957F83"/>
    <w:rsid w:val="00A76F08"/>
    <w:rsid w:val="00AB3A30"/>
    <w:rsid w:val="00AB76EE"/>
    <w:rsid w:val="00AF2070"/>
    <w:rsid w:val="00B051AA"/>
    <w:rsid w:val="00B56D9B"/>
    <w:rsid w:val="00B76C6A"/>
    <w:rsid w:val="00B917AE"/>
    <w:rsid w:val="00BB6226"/>
    <w:rsid w:val="00BF3322"/>
    <w:rsid w:val="00C66534"/>
    <w:rsid w:val="00C872DE"/>
    <w:rsid w:val="00C96873"/>
    <w:rsid w:val="00D7475B"/>
    <w:rsid w:val="00E370DD"/>
    <w:rsid w:val="00E76FCB"/>
    <w:rsid w:val="00E80117"/>
    <w:rsid w:val="00EA503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2024-10-11T14:20:00Z</cp:lastPrinted>
  <dcterms:created xsi:type="dcterms:W3CDTF">2024-10-11T14:21:00Z</dcterms:created>
  <dcterms:modified xsi:type="dcterms:W3CDTF">2024-10-11T14:21:00Z</dcterms:modified>
</cp:coreProperties>
</file>